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EF9C" w14:textId="77777777" w:rsidR="00631DF9" w:rsidRDefault="00382001">
      <w:pPr>
        <w:jc w:val="center"/>
        <w:rPr>
          <w:color w:val="0D0D0D"/>
          <w:szCs w:val="28"/>
        </w:rPr>
      </w:pPr>
      <w:r>
        <w:rPr>
          <w:color w:val="0D0D0D"/>
          <w:szCs w:val="28"/>
        </w:rPr>
        <w:t>УВЕДОМЛЕНИЕ</w:t>
      </w:r>
    </w:p>
    <w:p w14:paraId="032907F8" w14:textId="3C260FA2" w:rsidR="00631DF9" w:rsidRDefault="00382001">
      <w:pPr>
        <w:jc w:val="center"/>
        <w:rPr>
          <w:color w:val="0D0D0D"/>
          <w:szCs w:val="28"/>
        </w:rPr>
      </w:pPr>
      <w:r>
        <w:rPr>
          <w:color w:val="0D0D0D"/>
          <w:szCs w:val="28"/>
        </w:rPr>
        <w:t>о проведении общественных обсуждений по объекту государственной экологической экспертизы регионального уровня «</w:t>
      </w:r>
      <w:r w:rsidR="003668FD" w:rsidRPr="003668FD">
        <w:rPr>
          <w:color w:val="0D0D0D"/>
          <w:szCs w:val="28"/>
          <w:lang w:bidi="ru-RU"/>
        </w:rPr>
        <w:t>Материалы, обосновывающие лимиты и квоты добычи охотничьих ресурсов на территории Республики Дагестан на период с 1 августа 2025 года до 1 августа 2026 года, (с оценкой воздействия на окружающую среду)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</w:t>
      </w:r>
      <w:r w:rsidR="003668FD">
        <w:rPr>
          <w:color w:val="0D0D0D"/>
          <w:szCs w:val="28"/>
        </w:rPr>
        <w:t>».</w:t>
      </w:r>
    </w:p>
    <w:p w14:paraId="582375D5" w14:textId="77777777" w:rsidR="00631DF9" w:rsidRDefault="00631DF9">
      <w:pPr>
        <w:jc w:val="both"/>
        <w:rPr>
          <w:color w:val="0D0D0D"/>
          <w:szCs w:val="28"/>
        </w:rPr>
      </w:pPr>
    </w:p>
    <w:p w14:paraId="636C43D2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1.</w:t>
      </w:r>
      <w:r>
        <w:rPr>
          <w:color w:val="0D0D0D"/>
          <w:szCs w:val="28"/>
        </w:rPr>
        <w:tab/>
        <w:t>Информация об объекте обсуждений, подлежащем рассмотрению на общественных обсуждениях:</w:t>
      </w:r>
    </w:p>
    <w:p w14:paraId="4B72BF28" w14:textId="77777777" w:rsidR="00631DF9" w:rsidRDefault="00631DF9">
      <w:pPr>
        <w:jc w:val="both"/>
        <w:rPr>
          <w:color w:val="0D0D0D"/>
          <w:szCs w:val="28"/>
        </w:rPr>
      </w:pPr>
    </w:p>
    <w:p w14:paraId="0C1C42A4" w14:textId="77777777" w:rsidR="00631DF9" w:rsidRDefault="00382001">
      <w:pPr>
        <w:jc w:val="both"/>
        <w:rPr>
          <w:b/>
          <w:bCs/>
          <w:color w:val="0D0D0D"/>
          <w:szCs w:val="28"/>
          <w:u w:val="single"/>
        </w:rPr>
      </w:pPr>
      <w:r>
        <w:rPr>
          <w:b/>
          <w:bCs/>
          <w:color w:val="0D0D0D"/>
          <w:szCs w:val="28"/>
          <w:u w:val="single"/>
        </w:rPr>
        <w:t>Наименование и адрес заказчика:</w:t>
      </w:r>
    </w:p>
    <w:p w14:paraId="054DE1F2" w14:textId="07E9ECEF" w:rsidR="003668FD" w:rsidRPr="00135BCF" w:rsidRDefault="003668FD" w:rsidP="003668FD">
      <w:pPr>
        <w:pStyle w:val="3"/>
      </w:pPr>
      <w:bookmarkStart w:id="0" w:name="_Hlk198305312"/>
      <w:r w:rsidRPr="00135BCF">
        <w:t xml:space="preserve">Наименование: </w:t>
      </w:r>
      <w:bookmarkStart w:id="1" w:name="_Hlk198305695"/>
      <w:r w:rsidRPr="00135BCF">
        <w:t>Министерство природных ресурсов и экологии Республики Дагестан (Минприроды РД).</w:t>
      </w:r>
    </w:p>
    <w:p w14:paraId="17E1BD4F" w14:textId="77777777" w:rsidR="003668FD" w:rsidRPr="00135BCF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Pr="00135BCF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135BCF">
        <w:rPr>
          <w:rFonts w:ascii="Times New Roman" w:hAnsi="Times New Roman" w:cs="Times New Roman"/>
          <w:sz w:val="28"/>
          <w:szCs w:val="28"/>
        </w:rPr>
        <w:t>, д. 73.</w:t>
      </w:r>
    </w:p>
    <w:p w14:paraId="4A28429C" w14:textId="77777777" w:rsidR="003668FD" w:rsidRPr="00135BCF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>Телефон: +7 (8722) 67-12-40</w:t>
      </w:r>
    </w:p>
    <w:p w14:paraId="05903C62" w14:textId="4BA36999" w:rsidR="003668FD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0338C0" w:rsidRPr="00F23791">
          <w:rPr>
            <w:rStyle w:val="a8"/>
            <w:rFonts w:ascii="Times New Roman" w:hAnsi="Times New Roman" w:cs="Times New Roman"/>
            <w:sz w:val="28"/>
            <w:szCs w:val="28"/>
          </w:rPr>
          <w:t>minprirodi@e-dag.ru</w:t>
        </w:r>
      </w:hyperlink>
      <w:r w:rsidR="000338C0">
        <w:rPr>
          <w:rFonts w:ascii="Times New Roman" w:hAnsi="Times New Roman" w:cs="Times New Roman"/>
          <w:sz w:val="28"/>
          <w:szCs w:val="28"/>
        </w:rPr>
        <w:t xml:space="preserve"> </w:t>
      </w:r>
      <w:r w:rsidRPr="00135BC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5C84564E" w14:textId="77777777" w:rsidR="00021603" w:rsidRPr="00021603" w:rsidRDefault="00382001" w:rsidP="00021603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уполномоченного органа, ответственного за проведение общественных обсуждений</w:t>
      </w:r>
      <w:r>
        <w:rPr>
          <w:color w:val="0D0D0D"/>
          <w:szCs w:val="28"/>
        </w:rPr>
        <w:t xml:space="preserve">: </w:t>
      </w:r>
      <w:r w:rsidR="00021603" w:rsidRPr="00021603">
        <w:rPr>
          <w:color w:val="0D0D0D"/>
          <w:szCs w:val="28"/>
        </w:rPr>
        <w:t>Наименование юридического лица: Министерство природных ресурсов и экологии Республики Дагестан (Минприроды РД).</w:t>
      </w:r>
    </w:p>
    <w:p w14:paraId="5BEFD583" w14:textId="77777777" w:rsidR="00021603" w:rsidRPr="00021603" w:rsidRDefault="00021603" w:rsidP="00021603">
      <w:pPr>
        <w:jc w:val="both"/>
        <w:rPr>
          <w:color w:val="0D0D0D"/>
          <w:szCs w:val="28"/>
        </w:rPr>
      </w:pPr>
      <w:r w:rsidRPr="00021603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Pr="00021603">
        <w:rPr>
          <w:color w:val="0D0D0D"/>
          <w:szCs w:val="28"/>
        </w:rPr>
        <w:t>Абубакарова</w:t>
      </w:r>
      <w:proofErr w:type="spellEnd"/>
      <w:r w:rsidRPr="00021603">
        <w:rPr>
          <w:color w:val="0D0D0D"/>
          <w:szCs w:val="28"/>
        </w:rPr>
        <w:t>, д. 73.</w:t>
      </w:r>
    </w:p>
    <w:p w14:paraId="1ADEE101" w14:textId="77777777" w:rsidR="00021603" w:rsidRPr="00021603" w:rsidRDefault="00021603" w:rsidP="00021603">
      <w:pPr>
        <w:jc w:val="both"/>
        <w:rPr>
          <w:color w:val="0D0D0D"/>
          <w:szCs w:val="28"/>
        </w:rPr>
      </w:pPr>
      <w:r w:rsidRPr="00021603">
        <w:rPr>
          <w:color w:val="0D0D0D"/>
          <w:szCs w:val="28"/>
        </w:rPr>
        <w:t>Телефон: +7 (8722) 67-12-40</w:t>
      </w:r>
    </w:p>
    <w:p w14:paraId="736A91BE" w14:textId="77777777" w:rsidR="00021603" w:rsidRPr="00021603" w:rsidRDefault="00021603" w:rsidP="00021603">
      <w:pPr>
        <w:jc w:val="both"/>
        <w:rPr>
          <w:color w:val="0D0D0D"/>
          <w:szCs w:val="28"/>
        </w:rPr>
      </w:pPr>
      <w:r w:rsidRPr="00021603">
        <w:rPr>
          <w:color w:val="0D0D0D"/>
          <w:szCs w:val="28"/>
        </w:rPr>
        <w:t xml:space="preserve">Адрес электронной почты: minprirodi@e-dag.ru </w:t>
      </w:r>
    </w:p>
    <w:p w14:paraId="6B4AAD0E" w14:textId="3D552D69" w:rsidR="00021603" w:rsidRPr="00021603" w:rsidRDefault="00382001" w:rsidP="00021603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объекта обсуждения</w:t>
      </w:r>
      <w:r>
        <w:rPr>
          <w:color w:val="0D0D0D"/>
          <w:szCs w:val="28"/>
        </w:rPr>
        <w:t>: объект государственной экологической экспертизы регионального уровня  «</w:t>
      </w:r>
      <w:r w:rsidR="00021603" w:rsidRPr="00021603">
        <w:rPr>
          <w:color w:val="0D0D0D"/>
          <w:szCs w:val="28"/>
          <w:lang w:bidi="ru-RU"/>
        </w:rPr>
        <w:t>Материалы, обосновывающие лимиты и квоты добычи охотничьих ресурсов на территории Республики Дагестан на период с 1 августа 2025 года до 1 августа 2026 года, (с оценкой воздействия на окружающую среду)</w:t>
      </w:r>
      <w:r w:rsidR="00021603" w:rsidRPr="00021603"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года».</w:t>
      </w:r>
    </w:p>
    <w:p w14:paraId="6603E2BD" w14:textId="525F578E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планируемой деятельности</w:t>
      </w:r>
      <w:r>
        <w:rPr>
          <w:color w:val="0D0D0D"/>
          <w:szCs w:val="28"/>
        </w:rPr>
        <w:t xml:space="preserve">:  Установление объемов (лимиты, квоты) добычи косули </w:t>
      </w:r>
      <w:r w:rsidR="00021603">
        <w:rPr>
          <w:color w:val="0D0D0D"/>
          <w:szCs w:val="28"/>
        </w:rPr>
        <w:t>европейской</w:t>
      </w:r>
      <w:r>
        <w:rPr>
          <w:color w:val="0D0D0D"/>
          <w:szCs w:val="28"/>
        </w:rPr>
        <w:t xml:space="preserve">, </w:t>
      </w:r>
      <w:r w:rsidR="00021603">
        <w:rPr>
          <w:color w:val="0D0D0D"/>
          <w:szCs w:val="28"/>
        </w:rPr>
        <w:t>дагестанского тура</w:t>
      </w:r>
      <w:r>
        <w:rPr>
          <w:color w:val="0D0D0D"/>
          <w:szCs w:val="28"/>
        </w:rPr>
        <w:t xml:space="preserve"> и медведя бурого (далее также – охотничьи ресурсы) на территории </w:t>
      </w:r>
      <w:r w:rsidR="00021603">
        <w:rPr>
          <w:color w:val="0D0D0D"/>
          <w:szCs w:val="28"/>
        </w:rPr>
        <w:t>Республики Дагестан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года.</w:t>
      </w:r>
    </w:p>
    <w:p w14:paraId="3E1E55A3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Цель планируемой деятельности</w:t>
      </w:r>
      <w:r>
        <w:rPr>
          <w:color w:val="0D0D0D"/>
          <w:szCs w:val="28"/>
        </w:rPr>
        <w:t>: Утверждение лимита и квот добычи охотничьих ресурсов в период с 1 августа 2025 года до 1 августа 2026 года.</w:t>
      </w:r>
    </w:p>
    <w:p w14:paraId="2CC8140D" w14:textId="0EF295B9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Место реализации намечаемой деятельности</w:t>
      </w:r>
      <w:r>
        <w:rPr>
          <w:color w:val="0D0D0D"/>
          <w:szCs w:val="28"/>
        </w:rPr>
        <w:t xml:space="preserve">: территория </w:t>
      </w:r>
      <w:r w:rsidR="00021603">
        <w:rPr>
          <w:color w:val="0D0D0D"/>
          <w:szCs w:val="28"/>
        </w:rPr>
        <w:t xml:space="preserve">Республики Дагестан </w:t>
      </w:r>
    </w:p>
    <w:p w14:paraId="5178F255" w14:textId="77777777" w:rsidR="00211F88" w:rsidRPr="00211F88" w:rsidRDefault="00382001" w:rsidP="00211F88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Контактные данные ответственных лиц со стороны заказчика</w:t>
      </w:r>
      <w:r>
        <w:rPr>
          <w:color w:val="0D0D0D"/>
          <w:szCs w:val="28"/>
        </w:rPr>
        <w:t xml:space="preserve">: – </w:t>
      </w:r>
      <w:r w:rsidR="00211F88" w:rsidRPr="00211F88">
        <w:rPr>
          <w:color w:val="0D0D0D"/>
          <w:szCs w:val="28"/>
        </w:rPr>
        <w:t>Наименование: Министерство природных ресурсов и экологии Республики Дагестан (Минприроды РД).</w:t>
      </w:r>
    </w:p>
    <w:p w14:paraId="27F5831E" w14:textId="77777777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lastRenderedPageBreak/>
        <w:t xml:space="preserve">Адрес в пределах местонахождения: 367000, Республика Дагестан, г. Махачкала, ул. </w:t>
      </w:r>
      <w:proofErr w:type="spellStart"/>
      <w:r w:rsidRPr="00211F88">
        <w:rPr>
          <w:color w:val="0D0D0D"/>
          <w:szCs w:val="28"/>
        </w:rPr>
        <w:t>Абубакарова</w:t>
      </w:r>
      <w:proofErr w:type="spellEnd"/>
      <w:r w:rsidRPr="00211F88">
        <w:rPr>
          <w:color w:val="0D0D0D"/>
          <w:szCs w:val="28"/>
        </w:rPr>
        <w:t>, д. 73.</w:t>
      </w:r>
    </w:p>
    <w:p w14:paraId="10B3E061" w14:textId="77777777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>Телефон: +7 (8722) 67-12-40</w:t>
      </w:r>
    </w:p>
    <w:p w14:paraId="5FB3B1D8" w14:textId="59FB75CA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 xml:space="preserve">Адрес электронной почты: </w:t>
      </w:r>
      <w:hyperlink r:id="rId8" w:history="1">
        <w:r w:rsidR="000338C0" w:rsidRPr="00F23791">
          <w:rPr>
            <w:rStyle w:val="a8"/>
            <w:szCs w:val="28"/>
          </w:rPr>
          <w:t>minprirodi@e-dag.ru</w:t>
        </w:r>
      </w:hyperlink>
      <w:r w:rsidR="000338C0">
        <w:rPr>
          <w:color w:val="0D0D0D"/>
          <w:szCs w:val="28"/>
        </w:rPr>
        <w:t xml:space="preserve"> </w:t>
      </w:r>
      <w:r w:rsidRPr="00211F88">
        <w:rPr>
          <w:color w:val="0D0D0D"/>
          <w:szCs w:val="28"/>
        </w:rPr>
        <w:t xml:space="preserve"> </w:t>
      </w:r>
      <w:r w:rsidR="000338C0">
        <w:rPr>
          <w:color w:val="0D0D0D"/>
          <w:szCs w:val="28"/>
        </w:rPr>
        <w:t xml:space="preserve"> </w:t>
      </w:r>
    </w:p>
    <w:p w14:paraId="50534DBC" w14:textId="647044F5" w:rsidR="00631DF9" w:rsidRDefault="00211F88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Ответственные лица:</w:t>
      </w:r>
    </w:p>
    <w:p w14:paraId="421246F1" w14:textId="77777777" w:rsidR="00211F88" w:rsidRDefault="00211F88">
      <w:pPr>
        <w:jc w:val="both"/>
        <w:rPr>
          <w:color w:val="0D0D0D"/>
          <w:szCs w:val="28"/>
        </w:rPr>
      </w:pPr>
    </w:p>
    <w:p w14:paraId="26DA049C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 </w:t>
      </w:r>
    </w:p>
    <w:p w14:paraId="14EF89F3" w14:textId="77777777" w:rsidR="00631DF9" w:rsidRDefault="00631DF9">
      <w:pPr>
        <w:jc w:val="both"/>
        <w:rPr>
          <w:color w:val="0D0D0D"/>
          <w:szCs w:val="28"/>
        </w:rPr>
      </w:pPr>
    </w:p>
    <w:p w14:paraId="20B21980" w14:textId="3D256271" w:rsidR="00211F88" w:rsidRPr="00211F88" w:rsidRDefault="00382001" w:rsidP="00211F88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Место и срок размещения объекта общественных обсуждений для очного ознакомления:</w:t>
      </w:r>
      <w:r>
        <w:rPr>
          <w:color w:val="0D0D0D"/>
          <w:szCs w:val="28"/>
        </w:rPr>
        <w:t xml:space="preserve"> </w:t>
      </w:r>
      <w:r w:rsidR="00211F88" w:rsidRPr="00211F88">
        <w:rPr>
          <w:color w:val="0D0D0D"/>
          <w:szCs w:val="28"/>
        </w:rPr>
        <w:t xml:space="preserve">Наименование: </w:t>
      </w:r>
      <w:bookmarkStart w:id="2" w:name="_Hlk198305864"/>
      <w:r w:rsidR="00211F88" w:rsidRPr="00211F88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  <w:r w:rsidR="00C36DA3">
        <w:rPr>
          <w:color w:val="0D0D0D"/>
          <w:szCs w:val="28"/>
        </w:rPr>
        <w:t xml:space="preserve"> </w:t>
      </w:r>
      <w:r w:rsidR="00211F88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211F88" w:rsidRPr="00211F88">
        <w:rPr>
          <w:color w:val="0D0D0D"/>
          <w:szCs w:val="28"/>
        </w:rPr>
        <w:t>Абубакарова</w:t>
      </w:r>
      <w:proofErr w:type="spellEnd"/>
      <w:r w:rsidR="00211F88" w:rsidRPr="00211F88">
        <w:rPr>
          <w:color w:val="0D0D0D"/>
          <w:szCs w:val="28"/>
        </w:rPr>
        <w:t>, д. 73.</w:t>
      </w:r>
    </w:p>
    <w:p w14:paraId="6B88F95F" w14:textId="77777777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>Телефон: +7 (8722) 67-12-40</w:t>
      </w:r>
    </w:p>
    <w:p w14:paraId="00D3A25C" w14:textId="16555A80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 xml:space="preserve">Адрес электронной почты: </w:t>
      </w:r>
      <w:hyperlink r:id="rId9" w:history="1">
        <w:r w:rsidR="00235498" w:rsidRPr="00F23791">
          <w:rPr>
            <w:rStyle w:val="a8"/>
            <w:szCs w:val="28"/>
          </w:rPr>
          <w:t>minprirodi@e-dag.ru</w:t>
        </w:r>
      </w:hyperlink>
      <w:r w:rsidR="00235498">
        <w:rPr>
          <w:color w:val="0D0D0D"/>
          <w:szCs w:val="28"/>
        </w:rPr>
        <w:t xml:space="preserve"> </w:t>
      </w:r>
      <w:r w:rsidRPr="00211F88">
        <w:rPr>
          <w:color w:val="0D0D0D"/>
          <w:szCs w:val="28"/>
        </w:rPr>
        <w:t xml:space="preserve"> </w:t>
      </w:r>
    </w:p>
    <w:bookmarkEnd w:id="2"/>
    <w:p w14:paraId="448BE85F" w14:textId="520845D0" w:rsidR="00631DF9" w:rsidRDefault="00631DF9">
      <w:pPr>
        <w:jc w:val="both"/>
        <w:rPr>
          <w:color w:val="0D0D0D"/>
          <w:szCs w:val="28"/>
        </w:rPr>
      </w:pPr>
    </w:p>
    <w:p w14:paraId="465E6E16" w14:textId="36F75061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Место и срок доступности объекта общественного обсуждения: с 2</w:t>
      </w:r>
      <w:r w:rsidR="00211F88">
        <w:rPr>
          <w:color w:val="0D0D0D"/>
          <w:szCs w:val="28"/>
        </w:rPr>
        <w:t>1</w:t>
      </w:r>
      <w:r>
        <w:rPr>
          <w:color w:val="0D0D0D"/>
          <w:szCs w:val="28"/>
        </w:rPr>
        <w:t>.0</w:t>
      </w:r>
      <w:r w:rsidR="00211F88">
        <w:rPr>
          <w:color w:val="0D0D0D"/>
          <w:szCs w:val="28"/>
        </w:rPr>
        <w:t>5</w:t>
      </w:r>
      <w:r>
        <w:rPr>
          <w:color w:val="0D0D0D"/>
          <w:szCs w:val="28"/>
        </w:rPr>
        <w:t xml:space="preserve">.2025 по </w:t>
      </w:r>
      <w:r w:rsidR="00211F88">
        <w:rPr>
          <w:color w:val="0D0D0D"/>
          <w:szCs w:val="28"/>
        </w:rPr>
        <w:t>19</w:t>
      </w:r>
      <w:r>
        <w:rPr>
          <w:color w:val="0D0D0D"/>
          <w:szCs w:val="28"/>
        </w:rPr>
        <w:t>.0</w:t>
      </w:r>
      <w:r w:rsidR="001656F2">
        <w:rPr>
          <w:color w:val="0D0D0D"/>
          <w:szCs w:val="28"/>
        </w:rPr>
        <w:t>6</w:t>
      </w:r>
      <w:r>
        <w:rPr>
          <w:color w:val="0D0D0D"/>
          <w:szCs w:val="28"/>
        </w:rPr>
        <w:t xml:space="preserve">.2025 </w:t>
      </w:r>
      <w:r w:rsidR="00A80D5F" w:rsidRPr="00A80D5F">
        <w:rPr>
          <w:color w:val="0D0D0D"/>
          <w:szCs w:val="28"/>
        </w:rPr>
        <w:t>(включительно)</w:t>
      </w:r>
      <w:r w:rsidR="00A80D5F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на официальном сайте </w:t>
      </w:r>
      <w:r w:rsidR="00211F88" w:rsidRPr="00211F88">
        <w:rPr>
          <w:color w:val="0D0D0D"/>
          <w:szCs w:val="28"/>
        </w:rPr>
        <w:t>Минприроды РД</w:t>
      </w:r>
    </w:p>
    <w:p w14:paraId="2FB21936" w14:textId="326D5727" w:rsidR="00631DF9" w:rsidRPr="000338C0" w:rsidRDefault="00382001">
      <w:pPr>
        <w:jc w:val="both"/>
        <w:rPr>
          <w:color w:val="000000" w:themeColor="text1"/>
          <w:szCs w:val="28"/>
        </w:rPr>
      </w:pPr>
      <w:r>
        <w:rPr>
          <w:color w:val="0D0D0D"/>
          <w:szCs w:val="28"/>
        </w:rPr>
        <w:t xml:space="preserve">С материалами, обосновывающими объёмы (лимиты, квоты) добычи охотничьих ресурсов на территории </w:t>
      </w:r>
      <w:r w:rsidR="00211F88">
        <w:rPr>
          <w:color w:val="0D0D0D"/>
          <w:szCs w:val="28"/>
        </w:rPr>
        <w:t>РД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01.08.2025 до 01.08.2026 года и оценки воздействия их установления на окружающую среду можно ознакомиться</w:t>
      </w:r>
      <w:r w:rsidR="00211F88">
        <w:rPr>
          <w:color w:val="0D0D0D"/>
          <w:szCs w:val="28"/>
        </w:rPr>
        <w:t xml:space="preserve"> на сайте </w:t>
      </w:r>
      <w:r w:rsidR="00C36DA3">
        <w:rPr>
          <w:color w:val="0D0D0D"/>
          <w:szCs w:val="28"/>
        </w:rPr>
        <w:t>ООО «НПО «</w:t>
      </w:r>
      <w:proofErr w:type="spellStart"/>
      <w:r w:rsidR="00C36DA3">
        <w:rPr>
          <w:color w:val="0D0D0D"/>
          <w:szCs w:val="28"/>
        </w:rPr>
        <w:t>Охотсервис</w:t>
      </w:r>
      <w:proofErr w:type="spellEnd"/>
      <w:r w:rsidR="00C36DA3">
        <w:rPr>
          <w:color w:val="0D0D0D"/>
          <w:szCs w:val="28"/>
        </w:rPr>
        <w:t xml:space="preserve">»  - </w:t>
      </w:r>
      <w:hyperlink r:id="rId10" w:history="1">
        <w:r w:rsidR="000338C0" w:rsidRPr="00F23791">
          <w:rPr>
            <w:rStyle w:val="a8"/>
            <w:szCs w:val="28"/>
            <w:lang w:val="en-US"/>
          </w:rPr>
          <w:t>www</w:t>
        </w:r>
        <w:r w:rsidR="000338C0" w:rsidRPr="00F23791">
          <w:rPr>
            <w:rStyle w:val="a8"/>
            <w:szCs w:val="28"/>
          </w:rPr>
          <w:t>.</w:t>
        </w:r>
        <w:r w:rsidR="000338C0" w:rsidRPr="00F23791">
          <w:rPr>
            <w:rStyle w:val="a8"/>
            <w:szCs w:val="28"/>
            <w:lang w:val="en-US"/>
          </w:rPr>
          <w:t>ohotservis</w:t>
        </w:r>
        <w:r w:rsidR="000338C0" w:rsidRPr="00F23791">
          <w:rPr>
            <w:rStyle w:val="a8"/>
            <w:szCs w:val="28"/>
          </w:rPr>
          <w:t>.</w:t>
        </w:r>
        <w:r w:rsidR="000338C0" w:rsidRPr="00F23791">
          <w:rPr>
            <w:rStyle w:val="a8"/>
            <w:szCs w:val="28"/>
            <w:lang w:val="en-US"/>
          </w:rPr>
          <w:t>ru</w:t>
        </w:r>
      </w:hyperlink>
      <w:r w:rsidR="000338C0">
        <w:rPr>
          <w:color w:val="0D0D0D"/>
          <w:szCs w:val="28"/>
        </w:rPr>
        <w:t xml:space="preserve"> </w:t>
      </w:r>
    </w:p>
    <w:p w14:paraId="5E7DF093" w14:textId="77777777" w:rsidR="00631DF9" w:rsidRDefault="00631DF9">
      <w:pPr>
        <w:jc w:val="both"/>
        <w:rPr>
          <w:color w:val="0D0D0D"/>
          <w:szCs w:val="28"/>
        </w:rPr>
      </w:pPr>
    </w:p>
    <w:p w14:paraId="20832DF1" w14:textId="7804838C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Дата размещения объекта общественных обсуждений</w:t>
      </w:r>
      <w:r>
        <w:rPr>
          <w:color w:val="0D0D0D"/>
          <w:szCs w:val="28"/>
        </w:rPr>
        <w:t xml:space="preserve">: </w:t>
      </w:r>
      <w:r w:rsidR="00211F88" w:rsidRPr="00211F88">
        <w:rPr>
          <w:color w:val="0D0D0D"/>
          <w:szCs w:val="28"/>
        </w:rPr>
        <w:t>16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5</w:t>
      </w:r>
      <w:r>
        <w:rPr>
          <w:color w:val="0D0D0D"/>
          <w:szCs w:val="28"/>
        </w:rPr>
        <w:t>.2025</w:t>
      </w:r>
    </w:p>
    <w:p w14:paraId="638637A9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</w:p>
    <w:p w14:paraId="2F1248AE" w14:textId="34D7ED36" w:rsidR="00631DF9" w:rsidRPr="00211F88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Срок проведения общественных обсуждений</w:t>
      </w:r>
      <w:r>
        <w:rPr>
          <w:color w:val="0D0D0D"/>
          <w:szCs w:val="28"/>
        </w:rPr>
        <w:t xml:space="preserve">: с </w:t>
      </w:r>
      <w:r w:rsidR="00211F88" w:rsidRPr="00211F88">
        <w:rPr>
          <w:color w:val="0D0D0D"/>
          <w:szCs w:val="28"/>
        </w:rPr>
        <w:t>2</w:t>
      </w:r>
      <w:r w:rsidR="005D7D16">
        <w:rPr>
          <w:color w:val="0D0D0D"/>
          <w:szCs w:val="28"/>
        </w:rPr>
        <w:t>1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5</w:t>
      </w:r>
      <w:r>
        <w:rPr>
          <w:color w:val="0D0D0D"/>
          <w:szCs w:val="28"/>
        </w:rPr>
        <w:t xml:space="preserve">.2025 по </w:t>
      </w:r>
      <w:r w:rsidR="00211F88" w:rsidRPr="00211F88">
        <w:rPr>
          <w:color w:val="0D0D0D"/>
          <w:szCs w:val="28"/>
        </w:rPr>
        <w:t>19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6</w:t>
      </w:r>
      <w:r>
        <w:rPr>
          <w:color w:val="0D0D0D"/>
          <w:szCs w:val="28"/>
        </w:rPr>
        <w:t>.2025</w:t>
      </w:r>
      <w:r w:rsidR="00211F88" w:rsidRPr="00211F88">
        <w:rPr>
          <w:color w:val="0D0D0D"/>
          <w:szCs w:val="28"/>
        </w:rPr>
        <w:t xml:space="preserve"> </w:t>
      </w:r>
      <w:bookmarkStart w:id="3" w:name="_Hlk198305781"/>
      <w:r w:rsidR="00A80D5F">
        <w:rPr>
          <w:color w:val="0D0D0D"/>
          <w:szCs w:val="28"/>
        </w:rPr>
        <w:t>(включительно).</w:t>
      </w:r>
    </w:p>
    <w:bookmarkEnd w:id="3"/>
    <w:p w14:paraId="6B7AFF78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Информация о возможности проведения по инициативе граждан слушаний: 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за исключением общественных обсуждений по проекту технического задания, проводятся слушания в соответствии с пунктом 23 и 33 Правил проведения оценки воздействия на окружающую среду, утвержденных постановлением Правительства Российской Федерации от 28 ноября 2024 года № 1644.</w:t>
      </w:r>
    </w:p>
    <w:p w14:paraId="2D0342F9" w14:textId="5B240874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Адрес в пределах места нахождения уполномоченного органа</w:t>
      </w:r>
      <w:r>
        <w:rPr>
          <w:color w:val="0D0D0D"/>
          <w:szCs w:val="28"/>
        </w:rPr>
        <w:t xml:space="preserve">: </w:t>
      </w:r>
    </w:p>
    <w:p w14:paraId="3790ABDA" w14:textId="77777777" w:rsidR="00A80D5F" w:rsidRPr="00A80D5F" w:rsidRDefault="00382001" w:rsidP="00A80D5F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Контактные данные ответственных лиц</w:t>
      </w:r>
      <w:r>
        <w:rPr>
          <w:color w:val="0D0D0D"/>
          <w:szCs w:val="28"/>
        </w:rPr>
        <w:t xml:space="preserve">: со стороны уполномоченного органа: </w:t>
      </w:r>
      <w:r w:rsidR="00A80D5F" w:rsidRPr="00A80D5F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</w:p>
    <w:p w14:paraId="441D9460" w14:textId="77777777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lastRenderedPageBreak/>
        <w:t xml:space="preserve">Адрес в пределах местонахождения: 367000, Республика Дагестан, г. Махачкала, ул. </w:t>
      </w:r>
      <w:proofErr w:type="spellStart"/>
      <w:r w:rsidRPr="00A80D5F">
        <w:rPr>
          <w:color w:val="0D0D0D"/>
          <w:szCs w:val="28"/>
        </w:rPr>
        <w:t>Абубакарова</w:t>
      </w:r>
      <w:proofErr w:type="spellEnd"/>
      <w:r w:rsidRPr="00A80D5F">
        <w:rPr>
          <w:color w:val="0D0D0D"/>
          <w:szCs w:val="28"/>
        </w:rPr>
        <w:t>, д. 73.</w:t>
      </w:r>
    </w:p>
    <w:p w14:paraId="3DD1F9F9" w14:textId="77777777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>Телефон: +7 (8722) 67-12-40</w:t>
      </w:r>
    </w:p>
    <w:p w14:paraId="3B6F89CB" w14:textId="3D2AC0DB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 xml:space="preserve">Адрес электронной почты: </w:t>
      </w:r>
      <w:hyperlink r:id="rId11" w:history="1">
        <w:r w:rsidR="005D7D16" w:rsidRPr="00F23791">
          <w:rPr>
            <w:rStyle w:val="a8"/>
            <w:szCs w:val="28"/>
          </w:rPr>
          <w:t>minprirodi@e-dag.ru</w:t>
        </w:r>
      </w:hyperlink>
      <w:r w:rsidR="005D7D16">
        <w:rPr>
          <w:color w:val="0D0D0D"/>
          <w:szCs w:val="28"/>
        </w:rPr>
        <w:t xml:space="preserve"> </w:t>
      </w:r>
      <w:r w:rsidRPr="00A80D5F">
        <w:rPr>
          <w:color w:val="0D0D0D"/>
          <w:szCs w:val="28"/>
        </w:rPr>
        <w:t xml:space="preserve"> </w:t>
      </w:r>
    </w:p>
    <w:p w14:paraId="67CA86E9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Информация о порядке, сроке и форме внесения предложений и замечаний</w:t>
      </w:r>
      <w:r>
        <w:rPr>
          <w:color w:val="0D0D0D"/>
          <w:szCs w:val="28"/>
        </w:rPr>
        <w:t xml:space="preserve">: </w:t>
      </w:r>
    </w:p>
    <w:p w14:paraId="57FACB46" w14:textId="60638EEA" w:rsidR="00A80D5F" w:rsidRPr="00A80D5F" w:rsidRDefault="00382001" w:rsidP="00A80D5F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Путем направления в указанный срок: в письменной форме или в форме электронного документа, направленного в адрес</w:t>
      </w:r>
      <w:r w:rsidR="00A80D5F">
        <w:rPr>
          <w:color w:val="0D0D0D"/>
          <w:szCs w:val="28"/>
        </w:rPr>
        <w:t>:</w:t>
      </w:r>
      <w:r w:rsidR="00A80D5F" w:rsidRPr="00A80D5F">
        <w:rPr>
          <w:color w:val="0D0D0D"/>
          <w:szCs w:val="28"/>
        </w:rPr>
        <w:t xml:space="preserve"> Министерство природных ресурсов и экологии Республики Дагестан (Минприроды РД).</w:t>
      </w:r>
      <w:r w:rsidR="00C36DA3">
        <w:rPr>
          <w:color w:val="0D0D0D"/>
          <w:szCs w:val="28"/>
        </w:rPr>
        <w:t xml:space="preserve"> </w:t>
      </w:r>
      <w:r w:rsidR="00A80D5F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A80D5F" w:rsidRPr="00211F88">
        <w:rPr>
          <w:color w:val="0D0D0D"/>
          <w:szCs w:val="28"/>
        </w:rPr>
        <w:t>Абубакарова</w:t>
      </w:r>
      <w:proofErr w:type="spellEnd"/>
      <w:r w:rsidR="00A80D5F" w:rsidRPr="00211F88">
        <w:rPr>
          <w:color w:val="0D0D0D"/>
          <w:szCs w:val="28"/>
        </w:rPr>
        <w:t>, д. 73.</w:t>
      </w:r>
      <w:r w:rsidR="000338C0">
        <w:rPr>
          <w:color w:val="0D0D0D"/>
          <w:szCs w:val="28"/>
        </w:rPr>
        <w:t xml:space="preserve"> </w:t>
      </w:r>
      <w:r w:rsidR="00A80D5F" w:rsidRPr="00A80D5F">
        <w:rPr>
          <w:color w:val="0D0D0D"/>
          <w:szCs w:val="28"/>
        </w:rPr>
        <w:t>Телефон: +7 (8722) 67-12-40</w:t>
      </w:r>
      <w:r w:rsidR="00235498">
        <w:rPr>
          <w:color w:val="0D0D0D"/>
          <w:szCs w:val="28"/>
        </w:rPr>
        <w:t xml:space="preserve">  </w:t>
      </w:r>
    </w:p>
    <w:p w14:paraId="5FA682BE" w14:textId="39AF4B93" w:rsidR="00631DF9" w:rsidRDefault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 xml:space="preserve">Адрес электронной почты: </w:t>
      </w:r>
      <w:hyperlink r:id="rId12" w:history="1">
        <w:r w:rsidR="000338C0" w:rsidRPr="00F23791">
          <w:rPr>
            <w:rStyle w:val="a8"/>
            <w:szCs w:val="28"/>
          </w:rPr>
          <w:t>minprirodi@e-dag.ru</w:t>
        </w:r>
      </w:hyperlink>
      <w:r w:rsidR="000338C0">
        <w:rPr>
          <w:color w:val="0D0D0D"/>
          <w:szCs w:val="28"/>
        </w:rPr>
        <w:t xml:space="preserve"> </w:t>
      </w:r>
      <w:r w:rsidR="00382001">
        <w:rPr>
          <w:color w:val="0D0D0D"/>
          <w:szCs w:val="28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предложений, в письменной или устной форме в ходе проведения слушаний (в случае проведения таких слушаний) с указанием:</w:t>
      </w:r>
    </w:p>
    <w:p w14:paraId="128B99F4" w14:textId="77777777" w:rsidR="00C36DA3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для физических лиц - Ф.И.О., даты рождения, адреса места жительства (регистрации), телефона, </w:t>
      </w:r>
      <w:proofErr w:type="spellStart"/>
      <w:r>
        <w:rPr>
          <w:color w:val="0D0D0D"/>
          <w:szCs w:val="28"/>
        </w:rPr>
        <w:t>e-mail</w:t>
      </w:r>
      <w:proofErr w:type="spellEnd"/>
      <w:r>
        <w:rPr>
          <w:color w:val="0D0D0D"/>
          <w:szCs w:val="28"/>
        </w:rPr>
        <w:t xml:space="preserve"> (при наличии), согласие на обработку персональных данных и на участие в подписании протокола общественных обсуждений.;</w:t>
      </w:r>
      <w:r w:rsidR="00C36DA3">
        <w:rPr>
          <w:color w:val="0D0D0D"/>
          <w:szCs w:val="28"/>
        </w:rPr>
        <w:t xml:space="preserve"> </w:t>
      </w:r>
    </w:p>
    <w:p w14:paraId="223DBE82" w14:textId="5A5BE5CC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 согласие на обработку персональных данных и на участие в подписании протокола общественных обсуждений.</w:t>
      </w:r>
    </w:p>
    <w:p w14:paraId="35C25406" w14:textId="77777777" w:rsidR="00631DF9" w:rsidRDefault="00631DF9">
      <w:pPr>
        <w:jc w:val="both"/>
        <w:rPr>
          <w:color w:val="0D0D0D"/>
          <w:szCs w:val="28"/>
        </w:rPr>
      </w:pPr>
    </w:p>
    <w:p w14:paraId="7B1E3900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Форма представления замечаний и предложений</w:t>
      </w:r>
      <w:r>
        <w:rPr>
          <w:color w:val="0D0D0D"/>
          <w:szCs w:val="28"/>
        </w:rPr>
        <w:t xml:space="preserve">: </w:t>
      </w:r>
    </w:p>
    <w:p w14:paraId="7E34AE12" w14:textId="47C59FC1" w:rsidR="00A80D5F" w:rsidRPr="00211F88" w:rsidRDefault="00382001" w:rsidP="00A80D5F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1) письменно – </w:t>
      </w:r>
      <w:r w:rsidR="00A80D5F" w:rsidRPr="00A80D5F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  <w:r w:rsidR="00A80D5F">
        <w:rPr>
          <w:color w:val="0D0D0D"/>
          <w:szCs w:val="28"/>
        </w:rPr>
        <w:t xml:space="preserve"> </w:t>
      </w:r>
      <w:r w:rsidR="00A80D5F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A80D5F" w:rsidRPr="00211F88">
        <w:rPr>
          <w:color w:val="0D0D0D"/>
          <w:szCs w:val="28"/>
        </w:rPr>
        <w:t>Абубакарова</w:t>
      </w:r>
      <w:proofErr w:type="spellEnd"/>
      <w:r w:rsidR="00A80D5F" w:rsidRPr="00211F88">
        <w:rPr>
          <w:color w:val="0D0D0D"/>
          <w:szCs w:val="28"/>
        </w:rPr>
        <w:t>, д. 73.</w:t>
      </w:r>
    </w:p>
    <w:p w14:paraId="5F1BD7F2" w14:textId="358C2A4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2) в электронном виде –</w:t>
      </w:r>
      <w:r w:rsidR="00A80D5F" w:rsidRPr="00A80D5F">
        <w:rPr>
          <w:color w:val="0D0D0D"/>
          <w:szCs w:val="28"/>
        </w:rPr>
        <w:t xml:space="preserve"> </w:t>
      </w:r>
      <w:hyperlink r:id="rId13" w:history="1">
        <w:r w:rsidR="000338C0" w:rsidRPr="00F23791">
          <w:rPr>
            <w:rStyle w:val="a8"/>
            <w:szCs w:val="28"/>
          </w:rPr>
          <w:t>minprirodi@e-dag.ru</w:t>
        </w:r>
      </w:hyperlink>
      <w:r w:rsidR="000338C0">
        <w:rPr>
          <w:color w:val="0D0D0D"/>
          <w:szCs w:val="28"/>
        </w:rPr>
        <w:t xml:space="preserve"> </w:t>
      </w:r>
    </w:p>
    <w:p w14:paraId="4A3849C3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3) посредством записи в журнале учета участников общественных обсуждений, очно ознакомляющихся с объектом обсуждений.</w:t>
      </w:r>
    </w:p>
    <w:p w14:paraId="6C72986D" w14:textId="77777777" w:rsidR="00631DF9" w:rsidRDefault="00631DF9">
      <w:pPr>
        <w:jc w:val="both"/>
        <w:rPr>
          <w:color w:val="0D0D0D"/>
          <w:szCs w:val="28"/>
        </w:rPr>
      </w:pPr>
    </w:p>
    <w:p w14:paraId="034E7E98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Порядок инициирования гражданами проведения общественных слушаний</w:t>
      </w:r>
      <w:r>
        <w:rPr>
          <w:color w:val="0D0D0D"/>
          <w:szCs w:val="28"/>
        </w:rPr>
        <w:t xml:space="preserve">: проведение слушаний может быть инициировано гражданами в течение 7 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 в письменной форме или в форме электронного документа в адрес уполномоченного органа по адресу (адресам), указанному в уведомлении об обсуждениях.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</w:t>
      </w:r>
      <w:r>
        <w:rPr>
          <w:color w:val="0D0D0D"/>
          <w:szCs w:val="28"/>
        </w:rPr>
        <w:lastRenderedPageBreak/>
        <w:t>в соответствии с законодательством Российской Федерации в области персональных данных.</w:t>
      </w:r>
    </w:p>
    <w:p w14:paraId="755B3D65" w14:textId="77777777" w:rsidR="00631DF9" w:rsidRDefault="00631DF9">
      <w:pPr>
        <w:jc w:val="both"/>
        <w:rPr>
          <w:color w:val="0D0D0D"/>
          <w:szCs w:val="28"/>
        </w:rPr>
      </w:pPr>
    </w:p>
    <w:p w14:paraId="484F4407" w14:textId="77777777" w:rsidR="00631DF9" w:rsidRDefault="00631DF9">
      <w:pPr>
        <w:jc w:val="both"/>
        <w:rPr>
          <w:color w:val="0D0D0D"/>
          <w:szCs w:val="28"/>
        </w:rPr>
      </w:pPr>
    </w:p>
    <w:p w14:paraId="23F1A686" w14:textId="77777777" w:rsidR="00631DF9" w:rsidRDefault="00631DF9">
      <w:pPr>
        <w:jc w:val="both"/>
        <w:rPr>
          <w:sz w:val="18"/>
          <w:szCs w:val="18"/>
        </w:rPr>
      </w:pPr>
    </w:p>
    <w:p w14:paraId="088E1E54" w14:textId="77777777" w:rsidR="00631DF9" w:rsidRDefault="00631DF9">
      <w:pPr>
        <w:jc w:val="both"/>
        <w:rPr>
          <w:sz w:val="18"/>
          <w:szCs w:val="18"/>
        </w:rPr>
      </w:pPr>
    </w:p>
    <w:p w14:paraId="4F2E201B" w14:textId="77777777" w:rsidR="00631DF9" w:rsidRDefault="00631DF9">
      <w:pPr>
        <w:jc w:val="both"/>
        <w:rPr>
          <w:sz w:val="18"/>
          <w:szCs w:val="18"/>
        </w:rPr>
      </w:pPr>
    </w:p>
    <w:p w14:paraId="3792905D" w14:textId="77777777" w:rsidR="00631DF9" w:rsidRDefault="00631DF9">
      <w:pPr>
        <w:jc w:val="both"/>
        <w:rPr>
          <w:sz w:val="18"/>
          <w:szCs w:val="18"/>
        </w:rPr>
      </w:pPr>
    </w:p>
    <w:p w14:paraId="0CB9107D" w14:textId="77777777" w:rsidR="00631DF9" w:rsidRDefault="00631DF9">
      <w:pPr>
        <w:jc w:val="both"/>
        <w:rPr>
          <w:sz w:val="18"/>
          <w:szCs w:val="18"/>
        </w:rPr>
      </w:pPr>
    </w:p>
    <w:p w14:paraId="32BA3093" w14:textId="77777777" w:rsidR="00631DF9" w:rsidRDefault="00631DF9">
      <w:pPr>
        <w:jc w:val="both"/>
        <w:rPr>
          <w:sz w:val="18"/>
          <w:szCs w:val="18"/>
        </w:rPr>
      </w:pPr>
    </w:p>
    <w:p w14:paraId="2BE654D7" w14:textId="77777777" w:rsidR="00631DF9" w:rsidRDefault="00631DF9">
      <w:pPr>
        <w:jc w:val="both"/>
        <w:rPr>
          <w:sz w:val="18"/>
          <w:szCs w:val="18"/>
        </w:rPr>
      </w:pPr>
    </w:p>
    <w:p w14:paraId="3E5182FD" w14:textId="77777777" w:rsidR="00631DF9" w:rsidRDefault="00631DF9">
      <w:pPr>
        <w:jc w:val="both"/>
        <w:rPr>
          <w:sz w:val="18"/>
          <w:szCs w:val="18"/>
        </w:rPr>
      </w:pPr>
    </w:p>
    <w:p w14:paraId="581AF74E" w14:textId="77777777" w:rsidR="00631DF9" w:rsidRDefault="00631DF9">
      <w:pPr>
        <w:jc w:val="both"/>
        <w:rPr>
          <w:sz w:val="18"/>
          <w:szCs w:val="18"/>
        </w:rPr>
      </w:pPr>
    </w:p>
    <w:p w14:paraId="1D8E4B8C" w14:textId="77777777" w:rsidR="00631DF9" w:rsidRDefault="00631DF9">
      <w:pPr>
        <w:jc w:val="both"/>
        <w:rPr>
          <w:sz w:val="18"/>
          <w:szCs w:val="18"/>
        </w:rPr>
      </w:pPr>
    </w:p>
    <w:p w14:paraId="76F4F606" w14:textId="77777777" w:rsidR="00631DF9" w:rsidRDefault="00631DF9">
      <w:pPr>
        <w:jc w:val="both"/>
        <w:rPr>
          <w:sz w:val="18"/>
          <w:szCs w:val="18"/>
        </w:rPr>
      </w:pPr>
    </w:p>
    <w:p w14:paraId="2E8F3EEA" w14:textId="77777777" w:rsidR="00631DF9" w:rsidRDefault="00631DF9">
      <w:pPr>
        <w:jc w:val="both"/>
        <w:rPr>
          <w:sz w:val="18"/>
          <w:szCs w:val="18"/>
        </w:rPr>
      </w:pPr>
    </w:p>
    <w:p w14:paraId="486D5EDD" w14:textId="77777777" w:rsidR="00631DF9" w:rsidRDefault="00631DF9">
      <w:pPr>
        <w:jc w:val="both"/>
        <w:rPr>
          <w:sz w:val="18"/>
          <w:szCs w:val="18"/>
        </w:rPr>
      </w:pPr>
    </w:p>
    <w:p w14:paraId="26DD258B" w14:textId="77777777" w:rsidR="00631DF9" w:rsidRDefault="00631DF9">
      <w:pPr>
        <w:jc w:val="both"/>
        <w:rPr>
          <w:sz w:val="18"/>
          <w:szCs w:val="18"/>
        </w:rPr>
      </w:pPr>
    </w:p>
    <w:sectPr w:rsidR="00631DF9">
      <w:headerReference w:type="default" r:id="rId14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A4F4" w14:textId="77777777" w:rsidR="00CF4102" w:rsidRDefault="00CF4102">
      <w:r>
        <w:separator/>
      </w:r>
    </w:p>
  </w:endnote>
  <w:endnote w:type="continuationSeparator" w:id="0">
    <w:p w14:paraId="7A4B4B44" w14:textId="77777777" w:rsidR="00CF4102" w:rsidRDefault="00C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8740" w14:textId="77777777" w:rsidR="00CF4102" w:rsidRDefault="00CF4102">
      <w:r>
        <w:separator/>
      </w:r>
    </w:p>
  </w:footnote>
  <w:footnote w:type="continuationSeparator" w:id="0">
    <w:p w14:paraId="10D6787E" w14:textId="77777777" w:rsidR="00CF4102" w:rsidRDefault="00CF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020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09ACC1A" w14:textId="77777777" w:rsidR="00631DF9" w:rsidRDefault="0038200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D94F762" w14:textId="77777777" w:rsidR="00631DF9" w:rsidRDefault="00631DF9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D6A"/>
    <w:multiLevelType w:val="hybridMultilevel"/>
    <w:tmpl w:val="2CAAEF08"/>
    <w:lvl w:ilvl="0" w:tplc="5686E6E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98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9"/>
    <w:rsid w:val="00021603"/>
    <w:rsid w:val="000338C0"/>
    <w:rsid w:val="000E5DFB"/>
    <w:rsid w:val="001656F2"/>
    <w:rsid w:val="00211F88"/>
    <w:rsid w:val="00235498"/>
    <w:rsid w:val="003668FD"/>
    <w:rsid w:val="00382001"/>
    <w:rsid w:val="005D7D16"/>
    <w:rsid w:val="00631DF9"/>
    <w:rsid w:val="006A0CDD"/>
    <w:rsid w:val="00A80D5F"/>
    <w:rsid w:val="00C36DA3"/>
    <w:rsid w:val="00CD395E"/>
    <w:rsid w:val="00C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FAB"/>
  <w15:chartTrackingRefBased/>
  <w15:docId w15:val="{6894DFE6-100B-4521-AF26-923A693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68FD"/>
    <w:pPr>
      <w:keepNext/>
      <w:keepLines/>
      <w:ind w:firstLine="709"/>
      <w:contextualSpacing/>
      <w:jc w:val="both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68FD"/>
    <w:rPr>
      <w:rFonts w:ascii="Times New Roman" w:eastAsiaTheme="majorEastAsia" w:hAnsi="Times New Roman" w:cstheme="majorBidi"/>
      <w:sz w:val="28"/>
      <w:szCs w:val="24"/>
    </w:rPr>
  </w:style>
  <w:style w:type="paragraph" w:styleId="ab">
    <w:name w:val="List Paragraph"/>
    <w:basedOn w:val="a"/>
    <w:uiPriority w:val="34"/>
    <w:qFormat/>
    <w:rsid w:val="00366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i@e-dag.ru" TargetMode="External"/><Relationship Id="rId13" Type="http://schemas.openxmlformats.org/officeDocument/2006/relationships/hyperlink" Target="mailto:minprirodi@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prirodi@e-dag.ru" TargetMode="External"/><Relationship Id="rId12" Type="http://schemas.openxmlformats.org/officeDocument/2006/relationships/hyperlink" Target="mailto:minprirodi@e-da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prirodi@e-da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hotserv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prirodi@e-da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Ю. Комаров</dc:creator>
  <cp:keywords/>
  <dc:description/>
  <cp:lastModifiedBy>Адам Гасанов</cp:lastModifiedBy>
  <cp:revision>5</cp:revision>
  <cp:lastPrinted>2024-06-14T03:30:00Z</cp:lastPrinted>
  <dcterms:created xsi:type="dcterms:W3CDTF">2025-05-16T13:39:00Z</dcterms:created>
  <dcterms:modified xsi:type="dcterms:W3CDTF">2025-05-16T14:43:00Z</dcterms:modified>
</cp:coreProperties>
</file>